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536" w14:textId="1E5A22CF" w:rsidR="00B71C80" w:rsidRPr="000E481E" w:rsidRDefault="00B71C80" w:rsidP="00BD380E">
      <w:pPr>
        <w:ind w:firstLine="0"/>
        <w:jc w:val="center"/>
        <w:rPr>
          <w:sz w:val="24"/>
          <w:szCs w:val="24"/>
        </w:rPr>
      </w:pPr>
      <w:r w:rsidRPr="000E481E">
        <w:rPr>
          <w:b/>
          <w:bCs/>
          <w:sz w:val="24"/>
          <w:szCs w:val="24"/>
        </w:rPr>
        <w:t>Carta de Campinas</w:t>
      </w:r>
      <w:r w:rsidR="00BB006E" w:rsidRPr="000E481E">
        <w:rPr>
          <w:b/>
          <w:bCs/>
          <w:sz w:val="24"/>
          <w:szCs w:val="24"/>
        </w:rPr>
        <w:t xml:space="preserve">, </w:t>
      </w:r>
      <w:r w:rsidRPr="000E481E">
        <w:rPr>
          <w:b/>
          <w:bCs/>
          <w:sz w:val="24"/>
          <w:szCs w:val="24"/>
        </w:rPr>
        <w:t xml:space="preserve">para </w:t>
      </w:r>
      <w:r w:rsidR="00BB006E" w:rsidRPr="000E481E">
        <w:rPr>
          <w:b/>
          <w:bCs/>
          <w:sz w:val="24"/>
          <w:szCs w:val="24"/>
        </w:rPr>
        <w:t>c</w:t>
      </w:r>
      <w:r w:rsidRPr="000E481E">
        <w:rPr>
          <w:b/>
          <w:bCs/>
          <w:sz w:val="24"/>
          <w:szCs w:val="24"/>
        </w:rPr>
        <w:t>andidatos a Prefeito</w:t>
      </w:r>
      <w:r w:rsidR="00BD380E" w:rsidRPr="000E481E">
        <w:rPr>
          <w:b/>
          <w:bCs/>
          <w:sz w:val="24"/>
          <w:szCs w:val="24"/>
        </w:rPr>
        <w:t>, Vice-prefeito e Vereadores</w:t>
      </w:r>
      <w:r w:rsidR="00BB006E" w:rsidRPr="000E481E">
        <w:rPr>
          <w:b/>
          <w:bCs/>
          <w:sz w:val="24"/>
          <w:szCs w:val="24"/>
        </w:rPr>
        <w:t>, t</w:t>
      </w:r>
      <w:r w:rsidRPr="000E481E">
        <w:rPr>
          <w:b/>
          <w:bCs/>
          <w:sz w:val="24"/>
          <w:szCs w:val="24"/>
        </w:rPr>
        <w:t>ransformando Campinas em uma Cidade Inteligente e Sustentável</w:t>
      </w:r>
    </w:p>
    <w:p w14:paraId="2177002E" w14:textId="2EE2751B" w:rsidR="00530F8D" w:rsidRDefault="00530F8D" w:rsidP="00B71C80">
      <w:pPr>
        <w:ind w:firstLine="0"/>
      </w:pPr>
      <w:r w:rsidRPr="00530F8D">
        <w:t>Campinas, frequentemente referida como o "Vale do Silício Brasileiro", é um dos principais polos de tecnologia e inovação da América Latina. Recentemente, a Câmara dos Deputados aprovou o Projeto de Lei 3680/23, que confere ao município de Campinas o título de Capital Nacional da Ciência, Tecnologia e Inovação, reforçando sua posição de liderança no cenário nacional. Com uma infraestrutura robusta, que inclui 20 centros de Pesquisa e Desenvolvimento (P&amp;D), quatro parques tecnológicos e uma rede de instituições acadêmicas e empresas de tecnologia de ponta, Campinas está em uma posição única para liderar o movimento das cidades inteligentes no Brasil. Esta carta apresenta princípios e propostas para que a próxima administração municipal possa continuar a desenvolver Campinas como uma cidade inteligente, sustentável e inclusiva, respeitando os valores de democracia, conectividade, dignidade humana, privacidade, sustentabilidade e igualdade.</w:t>
      </w:r>
    </w:p>
    <w:p w14:paraId="632AB239" w14:textId="119E32CB" w:rsidR="00B71C80" w:rsidRPr="00B71C80" w:rsidRDefault="00B71C80" w:rsidP="00B71C80">
      <w:pPr>
        <w:ind w:firstLine="0"/>
      </w:pPr>
      <w:r w:rsidRPr="00B71C80">
        <w:rPr>
          <w:b/>
          <w:bCs/>
        </w:rPr>
        <w:t xml:space="preserve">A. Democratizar o </w:t>
      </w:r>
      <w:r>
        <w:rPr>
          <w:b/>
          <w:bCs/>
        </w:rPr>
        <w:t>d</w:t>
      </w:r>
      <w:r w:rsidRPr="00B71C80">
        <w:rPr>
          <w:b/>
          <w:bCs/>
        </w:rPr>
        <w:t xml:space="preserve">esenvolvimento da </w:t>
      </w:r>
      <w:r>
        <w:rPr>
          <w:b/>
          <w:bCs/>
        </w:rPr>
        <w:t>t</w:t>
      </w:r>
      <w:r w:rsidRPr="00B71C80">
        <w:rPr>
          <w:b/>
          <w:bCs/>
        </w:rPr>
        <w:t>ecnologia</w:t>
      </w:r>
    </w:p>
    <w:p w14:paraId="78041895" w14:textId="4D75E597" w:rsidR="00B71C80" w:rsidRPr="00B71C80" w:rsidRDefault="00B71C80" w:rsidP="00B71C80">
      <w:pPr>
        <w:numPr>
          <w:ilvl w:val="0"/>
          <w:numId w:val="1"/>
        </w:numPr>
      </w:pPr>
      <w:r w:rsidRPr="00B71C80">
        <w:rPr>
          <w:b/>
          <w:bCs/>
        </w:rPr>
        <w:t xml:space="preserve">Governança </w:t>
      </w:r>
      <w:r>
        <w:rPr>
          <w:b/>
          <w:bCs/>
        </w:rPr>
        <w:t>d</w:t>
      </w:r>
      <w:r w:rsidRPr="00B71C80">
        <w:rPr>
          <w:b/>
          <w:bCs/>
        </w:rPr>
        <w:t xml:space="preserve">emocrática da </w:t>
      </w:r>
      <w:r>
        <w:rPr>
          <w:b/>
          <w:bCs/>
        </w:rPr>
        <w:t>t</w:t>
      </w:r>
      <w:r w:rsidRPr="00B71C80">
        <w:rPr>
          <w:b/>
          <w:bCs/>
        </w:rPr>
        <w:t>ecnologia</w:t>
      </w:r>
      <w:r w:rsidRPr="00B71C80">
        <w:t>: É essencial que o desenvolvimento e a implementação de tecnologias em Campinas sejam acompanhados de um debate público contínuo e de uma governança democrática. A tecnologia deve servir aos cidadãos, refletindo os valores e necessidades da população. Para isso, sugerimos a criação de fóruns de participação cidadã para discutir o impacto das novas tecnologias na vida urbana e o estabelecimento de conselhos municipais que incluam representantes da sociedade civil, academia e setor privado.</w:t>
      </w:r>
    </w:p>
    <w:p w14:paraId="50301133" w14:textId="574BBE57" w:rsidR="00B71C80" w:rsidRPr="00B71C80" w:rsidRDefault="00B71C80" w:rsidP="00B71C80">
      <w:pPr>
        <w:numPr>
          <w:ilvl w:val="0"/>
          <w:numId w:val="1"/>
        </w:numPr>
      </w:pPr>
      <w:r w:rsidRPr="00B71C80">
        <w:rPr>
          <w:b/>
          <w:bCs/>
        </w:rPr>
        <w:t xml:space="preserve">Envolvimento de </w:t>
      </w:r>
      <w:r>
        <w:rPr>
          <w:b/>
          <w:bCs/>
        </w:rPr>
        <w:t>t</w:t>
      </w:r>
      <w:r w:rsidRPr="00B71C80">
        <w:rPr>
          <w:b/>
          <w:bCs/>
        </w:rPr>
        <w:t xml:space="preserve">odos os </w:t>
      </w:r>
      <w:r w:rsidR="00BD380E">
        <w:rPr>
          <w:b/>
          <w:bCs/>
        </w:rPr>
        <w:t>interessados</w:t>
      </w:r>
      <w:r w:rsidRPr="00B71C80">
        <w:t xml:space="preserve">: A inovação tecnológica em Campinas deve ser conduzida de forma colaborativa, envolvendo todos os </w:t>
      </w:r>
      <w:r w:rsidR="00BD380E">
        <w:t>interessados</w:t>
      </w:r>
      <w:r w:rsidRPr="00B71C80">
        <w:t>, incluindo universidades, centros de pesquisa, empresas, ONGs e a população. Incentivamos a criação de parcerias público-privadas que possam acelerar a implementação de soluções tecnológicas que beneficiem a cidade e seus habitantes.</w:t>
      </w:r>
    </w:p>
    <w:p w14:paraId="5F10C225" w14:textId="4EC293A1" w:rsidR="00B71C80" w:rsidRPr="00B71C80" w:rsidRDefault="00B71C80" w:rsidP="00B71C80">
      <w:pPr>
        <w:numPr>
          <w:ilvl w:val="0"/>
          <w:numId w:val="1"/>
        </w:numPr>
      </w:pPr>
      <w:r w:rsidRPr="00B71C80">
        <w:rPr>
          <w:b/>
          <w:bCs/>
        </w:rPr>
        <w:t xml:space="preserve">Investimento em </w:t>
      </w:r>
      <w:r>
        <w:rPr>
          <w:b/>
          <w:bCs/>
        </w:rPr>
        <w:t>c</w:t>
      </w:r>
      <w:r w:rsidRPr="00B71C80">
        <w:rPr>
          <w:b/>
          <w:bCs/>
        </w:rPr>
        <w:t xml:space="preserve">idadania </w:t>
      </w:r>
      <w:r>
        <w:rPr>
          <w:b/>
          <w:bCs/>
        </w:rPr>
        <w:t>t</w:t>
      </w:r>
      <w:r w:rsidRPr="00B71C80">
        <w:rPr>
          <w:b/>
          <w:bCs/>
        </w:rPr>
        <w:t>ecnológica</w:t>
      </w:r>
      <w:r w:rsidRPr="00B71C80">
        <w:t>: Propor iniciativas que incentivem a alfabetização digital e a cidadania tecnológica, garantindo que todos os cidadãos de Campinas, independentemente de sua condição socioeconômica, possam se beneficiar das novas tecnologias e participar ativamente na construção de uma cidade inteligente.</w:t>
      </w:r>
    </w:p>
    <w:p w14:paraId="20F4DF82" w14:textId="3B68967B" w:rsidR="00B71C80" w:rsidRPr="00B71C80" w:rsidRDefault="00B71C80" w:rsidP="00B71C80">
      <w:pPr>
        <w:ind w:firstLine="0"/>
      </w:pPr>
      <w:r w:rsidRPr="00B71C80">
        <w:rPr>
          <w:b/>
          <w:bCs/>
        </w:rPr>
        <w:t xml:space="preserve">B. Tecnologia a </w:t>
      </w:r>
      <w:r>
        <w:rPr>
          <w:b/>
          <w:bCs/>
        </w:rPr>
        <w:t>s</w:t>
      </w:r>
      <w:r w:rsidRPr="00B71C80">
        <w:rPr>
          <w:b/>
          <w:bCs/>
        </w:rPr>
        <w:t xml:space="preserve">erviço da </w:t>
      </w:r>
      <w:r>
        <w:rPr>
          <w:b/>
          <w:bCs/>
        </w:rPr>
        <w:t>d</w:t>
      </w:r>
      <w:r w:rsidRPr="00B71C80">
        <w:rPr>
          <w:b/>
          <w:bCs/>
        </w:rPr>
        <w:t>emocracia e dos Direitos Fundamentais</w:t>
      </w:r>
    </w:p>
    <w:p w14:paraId="6D2F3E70" w14:textId="3FFB26DC" w:rsidR="00B71C80" w:rsidRPr="00B71C80" w:rsidRDefault="00B71C80" w:rsidP="00B71C80">
      <w:pPr>
        <w:numPr>
          <w:ilvl w:val="0"/>
          <w:numId w:val="2"/>
        </w:numPr>
      </w:pPr>
      <w:r w:rsidRPr="00B71C80">
        <w:rPr>
          <w:b/>
          <w:bCs/>
        </w:rPr>
        <w:t xml:space="preserve">Proteção da </w:t>
      </w:r>
      <w:r>
        <w:rPr>
          <w:b/>
          <w:bCs/>
        </w:rPr>
        <w:t>p</w:t>
      </w:r>
      <w:r w:rsidRPr="00B71C80">
        <w:rPr>
          <w:b/>
          <w:bCs/>
        </w:rPr>
        <w:t xml:space="preserve">rivacidade e dos </w:t>
      </w:r>
      <w:r>
        <w:rPr>
          <w:b/>
          <w:bCs/>
        </w:rPr>
        <w:t>d</w:t>
      </w:r>
      <w:r w:rsidRPr="00B71C80">
        <w:rPr>
          <w:b/>
          <w:bCs/>
        </w:rPr>
        <w:t xml:space="preserve">ados </w:t>
      </w:r>
      <w:r>
        <w:rPr>
          <w:b/>
          <w:bCs/>
        </w:rPr>
        <w:t>p</w:t>
      </w:r>
      <w:r w:rsidRPr="00B71C80">
        <w:rPr>
          <w:b/>
          <w:bCs/>
        </w:rPr>
        <w:t>essoais</w:t>
      </w:r>
      <w:r w:rsidRPr="00B71C80">
        <w:t>: Com o crescimento das infraestruturas digitais em Campinas, é crucial proteger a privacidade dos cidadãos. Propostas incluem a implementação de políticas rígidas de proteção de dados, garantindo que os dados pessoais sejam geridos de forma ética e transparente, e que os cidadãos tenham controle sobre suas informações.</w:t>
      </w:r>
    </w:p>
    <w:p w14:paraId="487B4214" w14:textId="70C15566" w:rsidR="00B71C80" w:rsidRPr="00B71C80" w:rsidRDefault="00B71C80" w:rsidP="00B71C80">
      <w:pPr>
        <w:numPr>
          <w:ilvl w:val="0"/>
          <w:numId w:val="2"/>
        </w:numPr>
      </w:pPr>
      <w:r w:rsidRPr="00B71C80">
        <w:rPr>
          <w:b/>
          <w:bCs/>
        </w:rPr>
        <w:t xml:space="preserve">Controle e </w:t>
      </w:r>
      <w:r>
        <w:rPr>
          <w:b/>
          <w:bCs/>
        </w:rPr>
        <w:t>t</w:t>
      </w:r>
      <w:r w:rsidRPr="00B71C80">
        <w:rPr>
          <w:b/>
          <w:bCs/>
        </w:rPr>
        <w:t xml:space="preserve">ransparência na </w:t>
      </w:r>
      <w:r>
        <w:rPr>
          <w:b/>
          <w:bCs/>
        </w:rPr>
        <w:t>t</w:t>
      </w:r>
      <w:r w:rsidRPr="00B71C80">
        <w:rPr>
          <w:b/>
          <w:bCs/>
        </w:rPr>
        <w:t xml:space="preserve">omada de </w:t>
      </w:r>
      <w:r>
        <w:rPr>
          <w:b/>
          <w:bCs/>
        </w:rPr>
        <w:t>d</w:t>
      </w:r>
      <w:r w:rsidRPr="00B71C80">
        <w:rPr>
          <w:b/>
          <w:bCs/>
        </w:rPr>
        <w:t xml:space="preserve">ecisão por </w:t>
      </w:r>
      <w:r>
        <w:rPr>
          <w:b/>
          <w:bCs/>
        </w:rPr>
        <w:t>a</w:t>
      </w:r>
      <w:r w:rsidRPr="00B71C80">
        <w:rPr>
          <w:b/>
          <w:bCs/>
        </w:rPr>
        <w:t>lgoritmos</w:t>
      </w:r>
      <w:r w:rsidRPr="00B71C80">
        <w:t>: Em uma cidade que se posiciona como líder em inovação, é vital garantir que decisões automatizadas, baseadas em algoritmos, sejam transparentes e sujeitas a revisão humana. Isso inclui a criação de mecanismos para auditoria de algoritmos, a fim de evitar vieses discriminatórios.</w:t>
      </w:r>
    </w:p>
    <w:p w14:paraId="3BA2C89E" w14:textId="4B5218ED" w:rsidR="00B71C80" w:rsidRPr="00B71C80" w:rsidRDefault="00B71C80" w:rsidP="00B71C80">
      <w:pPr>
        <w:numPr>
          <w:ilvl w:val="0"/>
          <w:numId w:val="2"/>
        </w:numPr>
      </w:pPr>
      <w:r w:rsidRPr="00B71C80">
        <w:rPr>
          <w:b/>
          <w:bCs/>
        </w:rPr>
        <w:lastRenderedPageBreak/>
        <w:t xml:space="preserve">Infraestrutura </w:t>
      </w:r>
      <w:r>
        <w:rPr>
          <w:b/>
          <w:bCs/>
        </w:rPr>
        <w:t>d</w:t>
      </w:r>
      <w:r w:rsidRPr="00B71C80">
        <w:rPr>
          <w:b/>
          <w:bCs/>
        </w:rPr>
        <w:t xml:space="preserve">igital </w:t>
      </w:r>
      <w:r>
        <w:rPr>
          <w:b/>
          <w:bCs/>
        </w:rPr>
        <w:t>p</w:t>
      </w:r>
      <w:r w:rsidRPr="00B71C80">
        <w:rPr>
          <w:b/>
          <w:bCs/>
        </w:rPr>
        <w:t>ública</w:t>
      </w:r>
      <w:r w:rsidRPr="00B71C80">
        <w:t>: Incentivar a construção de uma infraestrutura digital pública robusta em Campinas, que possa servir de base para o desenvolvimento de serviços digitais inclusivos e de alta qualidade para todos os cidadãos.</w:t>
      </w:r>
    </w:p>
    <w:p w14:paraId="6EF71695" w14:textId="6D631705" w:rsidR="00B71C80" w:rsidRPr="00B71C80" w:rsidRDefault="00B71C80" w:rsidP="00B71C80">
      <w:pPr>
        <w:ind w:firstLine="0"/>
      </w:pPr>
      <w:r w:rsidRPr="00B71C80">
        <w:rPr>
          <w:b/>
          <w:bCs/>
        </w:rPr>
        <w:t xml:space="preserve">C. Tecnologia em </w:t>
      </w:r>
      <w:r>
        <w:rPr>
          <w:b/>
          <w:bCs/>
        </w:rPr>
        <w:t>a</w:t>
      </w:r>
      <w:r w:rsidRPr="00B71C80">
        <w:rPr>
          <w:b/>
          <w:bCs/>
        </w:rPr>
        <w:t xml:space="preserve">poio aos </w:t>
      </w:r>
      <w:r>
        <w:rPr>
          <w:b/>
          <w:bCs/>
        </w:rPr>
        <w:t>v</w:t>
      </w:r>
      <w:r w:rsidRPr="00B71C80">
        <w:rPr>
          <w:b/>
          <w:bCs/>
        </w:rPr>
        <w:t xml:space="preserve">alores </w:t>
      </w:r>
      <w:r>
        <w:rPr>
          <w:b/>
          <w:bCs/>
        </w:rPr>
        <w:t>v</w:t>
      </w:r>
      <w:r w:rsidRPr="00B71C80">
        <w:rPr>
          <w:b/>
          <w:bCs/>
        </w:rPr>
        <w:t xml:space="preserve">erdes e </w:t>
      </w:r>
      <w:r>
        <w:rPr>
          <w:b/>
          <w:bCs/>
        </w:rPr>
        <w:t>s</w:t>
      </w:r>
      <w:r w:rsidRPr="00B71C80">
        <w:rPr>
          <w:b/>
          <w:bCs/>
        </w:rPr>
        <w:t>ociais</w:t>
      </w:r>
    </w:p>
    <w:p w14:paraId="182A5362" w14:textId="45C0EDD9" w:rsidR="00B71C80" w:rsidRPr="00B71C80" w:rsidRDefault="00B71C80" w:rsidP="00B71C80">
      <w:pPr>
        <w:numPr>
          <w:ilvl w:val="0"/>
          <w:numId w:val="3"/>
        </w:numPr>
      </w:pPr>
      <w:r w:rsidRPr="00B71C80">
        <w:rPr>
          <w:b/>
          <w:bCs/>
        </w:rPr>
        <w:t xml:space="preserve">Sustentabilidade como </w:t>
      </w:r>
      <w:r>
        <w:rPr>
          <w:b/>
          <w:bCs/>
        </w:rPr>
        <w:t>p</w:t>
      </w:r>
      <w:r w:rsidRPr="00B71C80">
        <w:rPr>
          <w:b/>
          <w:bCs/>
        </w:rPr>
        <w:t xml:space="preserve">ilar </w:t>
      </w:r>
      <w:r>
        <w:rPr>
          <w:b/>
          <w:bCs/>
        </w:rPr>
        <w:t>f</w:t>
      </w:r>
      <w:r w:rsidRPr="00B71C80">
        <w:rPr>
          <w:b/>
          <w:bCs/>
        </w:rPr>
        <w:t>undamental</w:t>
      </w:r>
      <w:r w:rsidRPr="00B71C80">
        <w:t>: Campinas deve continuar liderando o desenvolvimento de tecnologias verdes, como parte de sua transformação em uma cidade inteligente. Incentivar o uso de tecnologias que promovam a eficiência energética, a redução de emissões de carbono e a preservação dos recursos naturais, seguindo o exemplo de iniciativas como o Hub Internacional para o Desenvolvimento Sustentável (HIDS).</w:t>
      </w:r>
    </w:p>
    <w:p w14:paraId="2ACD96D1" w14:textId="6556EDF5" w:rsidR="00B71C80" w:rsidRPr="00B71C80" w:rsidRDefault="00B71C80" w:rsidP="00B71C80">
      <w:pPr>
        <w:numPr>
          <w:ilvl w:val="0"/>
          <w:numId w:val="3"/>
        </w:numPr>
      </w:pPr>
      <w:r w:rsidRPr="00B71C80">
        <w:rPr>
          <w:b/>
          <w:bCs/>
        </w:rPr>
        <w:t xml:space="preserve">Resiliência e </w:t>
      </w:r>
      <w:r>
        <w:rPr>
          <w:b/>
          <w:bCs/>
        </w:rPr>
        <w:t>s</w:t>
      </w:r>
      <w:r w:rsidRPr="00B71C80">
        <w:rPr>
          <w:b/>
          <w:bCs/>
        </w:rPr>
        <w:t xml:space="preserve">egurança </w:t>
      </w:r>
      <w:r>
        <w:rPr>
          <w:b/>
          <w:bCs/>
        </w:rPr>
        <w:t>c</w:t>
      </w:r>
      <w:r w:rsidRPr="00B71C80">
        <w:rPr>
          <w:b/>
          <w:bCs/>
        </w:rPr>
        <w:t>ibernética</w:t>
      </w:r>
      <w:r w:rsidRPr="00B71C80">
        <w:t>: Promover a resiliência digital em Campinas, evitando a dependência excessiva de sistemas digitais e investindo em segurança cibernética para proteger as infraestruturas críticas da cidade. A resiliência também inclui a manutenção de alternativas não digitais para serviços essenciais, garantindo a continuidade em caso de falhas tecnológicas.</w:t>
      </w:r>
    </w:p>
    <w:p w14:paraId="2C1F9CF4" w14:textId="78D50A9A" w:rsidR="00B71C80" w:rsidRDefault="00B71C80" w:rsidP="00B71C80">
      <w:pPr>
        <w:numPr>
          <w:ilvl w:val="0"/>
          <w:numId w:val="3"/>
        </w:numPr>
      </w:pPr>
      <w:r w:rsidRPr="00B71C80">
        <w:rPr>
          <w:b/>
          <w:bCs/>
        </w:rPr>
        <w:t xml:space="preserve">Combate à </w:t>
      </w:r>
      <w:r>
        <w:rPr>
          <w:b/>
          <w:bCs/>
        </w:rPr>
        <w:t>e</w:t>
      </w:r>
      <w:r w:rsidRPr="00B71C80">
        <w:rPr>
          <w:b/>
          <w:bCs/>
        </w:rPr>
        <w:t xml:space="preserve">xclusão </w:t>
      </w:r>
      <w:r>
        <w:rPr>
          <w:b/>
          <w:bCs/>
        </w:rPr>
        <w:t>s</w:t>
      </w:r>
      <w:r w:rsidRPr="00B71C80">
        <w:rPr>
          <w:b/>
          <w:bCs/>
        </w:rPr>
        <w:t xml:space="preserve">ocial e </w:t>
      </w:r>
      <w:r>
        <w:rPr>
          <w:b/>
          <w:bCs/>
        </w:rPr>
        <w:t>d</w:t>
      </w:r>
      <w:r w:rsidRPr="00B71C80">
        <w:rPr>
          <w:b/>
          <w:bCs/>
        </w:rPr>
        <w:t>igital</w:t>
      </w:r>
      <w:r w:rsidRPr="00B71C80">
        <w:t>: A transformação digital de Campinas deve ser inclusiva. Propor políticas que garantam acesso igualitário às tecnologias, com foco na inclusão de populações vulneráveis e na oferta de capacitação digital. Promover a criação de serviços digitais básicos acessíveis a todos e proteger os direitos dos trabalhadores na economia digital.</w:t>
      </w:r>
    </w:p>
    <w:p w14:paraId="5B9EEBBF" w14:textId="3FE410EC" w:rsidR="00FC5F0F" w:rsidRDefault="00B71C80" w:rsidP="001C1B92">
      <w:pPr>
        <w:numPr>
          <w:ilvl w:val="0"/>
          <w:numId w:val="3"/>
        </w:numPr>
      </w:pPr>
      <w:r w:rsidRPr="001C1B92">
        <w:rPr>
          <w:b/>
          <w:bCs/>
        </w:rPr>
        <w:t xml:space="preserve">Promoção de um </w:t>
      </w:r>
      <w:r w:rsidR="00D159B9">
        <w:rPr>
          <w:b/>
          <w:bCs/>
        </w:rPr>
        <w:t>a</w:t>
      </w:r>
      <w:r w:rsidRPr="001C1B92">
        <w:rPr>
          <w:b/>
          <w:bCs/>
        </w:rPr>
        <w:t xml:space="preserve">mbiente </w:t>
      </w:r>
      <w:r w:rsidR="00D159B9">
        <w:rPr>
          <w:b/>
          <w:bCs/>
        </w:rPr>
        <w:t>d</w:t>
      </w:r>
      <w:r w:rsidRPr="001C1B92">
        <w:rPr>
          <w:b/>
          <w:bCs/>
        </w:rPr>
        <w:t xml:space="preserve">igital </w:t>
      </w:r>
      <w:r w:rsidR="00D159B9">
        <w:rPr>
          <w:b/>
          <w:bCs/>
        </w:rPr>
        <w:t>j</w:t>
      </w:r>
      <w:r w:rsidRPr="001C1B92">
        <w:rPr>
          <w:b/>
          <w:bCs/>
        </w:rPr>
        <w:t xml:space="preserve">usto e </w:t>
      </w:r>
      <w:r w:rsidR="00D159B9">
        <w:rPr>
          <w:b/>
          <w:bCs/>
        </w:rPr>
        <w:t>i</w:t>
      </w:r>
      <w:r w:rsidRPr="001C1B92">
        <w:rPr>
          <w:b/>
          <w:bCs/>
        </w:rPr>
        <w:t>nclusivo</w:t>
      </w:r>
      <w:r>
        <w:t>:</w:t>
      </w:r>
      <w:r w:rsidR="001C1B92">
        <w:t xml:space="preserve"> </w:t>
      </w:r>
      <w:r>
        <w:t>Na medida em que Campinas avança como um centro tecnológico, é fundamental garantir que as plataformas digitais - como aplicativos e serviços online - operem de maneira justa e beneficiem toda a sociedade. Isso significa criar um ambiente onde as empresas que utilizam plataformas digitais possam prosperar, mas também respeitem os direitos dos trabalhadores, protejam os consumidores e promovam uma distribuição justa de renda e oportunidades. A cidade pode incentivar a criação e o uso de plataformas que priorizem o bem-estar coletivo, garantindo que o crescimento econômico gerado pela tecnologia beneficie a todos os cidadãos, e não apenas a um pequeno grupo.</w:t>
      </w:r>
    </w:p>
    <w:p w14:paraId="55D6878A" w14:textId="482322D6" w:rsidR="00B439F1" w:rsidRPr="00B439F1" w:rsidRDefault="00B439F1" w:rsidP="00B439F1">
      <w:pPr>
        <w:ind w:firstLine="0"/>
        <w:rPr>
          <w:b/>
          <w:bCs/>
        </w:rPr>
      </w:pPr>
      <w:r w:rsidRPr="00B439F1">
        <w:rPr>
          <w:b/>
          <w:bCs/>
        </w:rPr>
        <w:t xml:space="preserve">D. Aspectos </w:t>
      </w:r>
      <w:r w:rsidR="00D159B9">
        <w:rPr>
          <w:b/>
          <w:bCs/>
        </w:rPr>
        <w:t>e</w:t>
      </w:r>
      <w:r w:rsidRPr="00B439F1">
        <w:rPr>
          <w:b/>
          <w:bCs/>
        </w:rPr>
        <w:t xml:space="preserve">conômicos e de </w:t>
      </w:r>
      <w:r w:rsidR="00D159B9">
        <w:rPr>
          <w:b/>
          <w:bCs/>
        </w:rPr>
        <w:t>f</w:t>
      </w:r>
      <w:r w:rsidRPr="00B439F1">
        <w:rPr>
          <w:b/>
          <w:bCs/>
        </w:rPr>
        <w:t>inanciamento</w:t>
      </w:r>
    </w:p>
    <w:p w14:paraId="221A90CD" w14:textId="07147CA1" w:rsidR="00B439F1" w:rsidRDefault="00B439F1" w:rsidP="00B439F1">
      <w:pPr>
        <w:numPr>
          <w:ilvl w:val="0"/>
          <w:numId w:val="3"/>
        </w:numPr>
      </w:pPr>
      <w:r w:rsidRPr="00B439F1">
        <w:rPr>
          <w:b/>
          <w:bCs/>
        </w:rPr>
        <w:t xml:space="preserve">Fontes de </w:t>
      </w:r>
      <w:r w:rsidR="00D159B9">
        <w:rPr>
          <w:b/>
          <w:bCs/>
        </w:rPr>
        <w:t>f</w:t>
      </w:r>
      <w:r w:rsidRPr="00B439F1">
        <w:rPr>
          <w:b/>
          <w:bCs/>
        </w:rPr>
        <w:t xml:space="preserve">inanciamento e </w:t>
      </w:r>
      <w:r w:rsidR="00D159B9">
        <w:rPr>
          <w:b/>
          <w:bCs/>
        </w:rPr>
        <w:t>s</w:t>
      </w:r>
      <w:r w:rsidRPr="00B439F1">
        <w:rPr>
          <w:b/>
          <w:bCs/>
        </w:rPr>
        <w:t xml:space="preserve">ustentabilidade </w:t>
      </w:r>
      <w:r w:rsidR="00BD380E">
        <w:rPr>
          <w:b/>
          <w:bCs/>
        </w:rPr>
        <w:t>e</w:t>
      </w:r>
      <w:r w:rsidRPr="00B439F1">
        <w:rPr>
          <w:b/>
          <w:bCs/>
        </w:rPr>
        <w:t>conômica</w:t>
      </w:r>
      <w:r>
        <w:t>: Para garantir a viabilidade das iniciativas propostas, é essencial identificar fontes de financiamento robustas e diversificadas. Isso inclui a exploração de parcerias público-privadas, a busca por fundos federais e internacionais, e o incentivo a investimentos privados em projetos de tecnologia e inovação. A administração municipal deve atuar ativamente na captação desses recursos, assegurando que o desenvolvimento tecnológico de Campinas seja sustentado por uma base financeira sólida.</w:t>
      </w:r>
    </w:p>
    <w:p w14:paraId="4958FA06" w14:textId="2275357E" w:rsidR="00B439F1" w:rsidRDefault="00B439F1" w:rsidP="00B439F1">
      <w:pPr>
        <w:numPr>
          <w:ilvl w:val="0"/>
          <w:numId w:val="3"/>
        </w:numPr>
      </w:pPr>
      <w:r w:rsidRPr="00B439F1">
        <w:rPr>
          <w:b/>
          <w:bCs/>
        </w:rPr>
        <w:t xml:space="preserve">Análise de </w:t>
      </w:r>
      <w:r w:rsidR="00D159B9">
        <w:rPr>
          <w:b/>
          <w:bCs/>
        </w:rPr>
        <w:t>c</w:t>
      </w:r>
      <w:r w:rsidRPr="00B439F1">
        <w:rPr>
          <w:b/>
          <w:bCs/>
        </w:rPr>
        <w:t>usto-</w:t>
      </w:r>
      <w:r w:rsidR="00D159B9">
        <w:rPr>
          <w:b/>
          <w:bCs/>
        </w:rPr>
        <w:t>b</w:t>
      </w:r>
      <w:r w:rsidRPr="00B439F1">
        <w:rPr>
          <w:b/>
          <w:bCs/>
        </w:rPr>
        <w:t xml:space="preserve">enefício e </w:t>
      </w:r>
      <w:r w:rsidR="00D159B9">
        <w:rPr>
          <w:b/>
          <w:bCs/>
        </w:rPr>
        <w:t>v</w:t>
      </w:r>
      <w:r w:rsidRPr="00B439F1">
        <w:rPr>
          <w:b/>
          <w:bCs/>
        </w:rPr>
        <w:t xml:space="preserve">iabilidade </w:t>
      </w:r>
      <w:r w:rsidR="00D159B9">
        <w:rPr>
          <w:b/>
          <w:bCs/>
        </w:rPr>
        <w:t>e</w:t>
      </w:r>
      <w:r w:rsidRPr="00B439F1">
        <w:rPr>
          <w:b/>
          <w:bCs/>
        </w:rPr>
        <w:t>conômica</w:t>
      </w:r>
      <w:r>
        <w:t xml:space="preserve">: Antes da implementação de qualquer iniciativa, é </w:t>
      </w:r>
      <w:r w:rsidR="00FE5151">
        <w:t>importante</w:t>
      </w:r>
      <w:r>
        <w:t xml:space="preserve"> realizar análises de custo-benefício que demonstrem a viabilidade econômica e os benefícios esperados para a cidade e seus cidadãos. Essas análises permitirão priorizar projetos que ofereçam maior retorno social e econômico, </w:t>
      </w:r>
      <w:r>
        <w:lastRenderedPageBreak/>
        <w:t>garantindo que os recursos disponíveis sejam utilizados da maneira mais eficiente possível.</w:t>
      </w:r>
    </w:p>
    <w:p w14:paraId="0063D08E" w14:textId="7F14A56B" w:rsidR="00D159B9" w:rsidRPr="00D159B9" w:rsidRDefault="00D159B9" w:rsidP="00D159B9">
      <w:pPr>
        <w:ind w:left="360" w:firstLine="0"/>
      </w:pPr>
      <w:r w:rsidRPr="00D159B9">
        <w:rPr>
          <w:b/>
          <w:bCs/>
        </w:rPr>
        <w:t xml:space="preserve">E. Medidas de </w:t>
      </w:r>
      <w:r>
        <w:rPr>
          <w:b/>
          <w:bCs/>
        </w:rPr>
        <w:t>i</w:t>
      </w:r>
      <w:r w:rsidRPr="00D159B9">
        <w:rPr>
          <w:b/>
          <w:bCs/>
        </w:rPr>
        <w:t>mplementação</w:t>
      </w:r>
    </w:p>
    <w:p w14:paraId="10448C90" w14:textId="48B8341A" w:rsidR="00D159B9" w:rsidRPr="00D159B9" w:rsidRDefault="00D159B9" w:rsidP="00D159B9">
      <w:pPr>
        <w:numPr>
          <w:ilvl w:val="0"/>
          <w:numId w:val="4"/>
        </w:numPr>
      </w:pPr>
      <w:r w:rsidRPr="00D159B9">
        <w:rPr>
          <w:b/>
          <w:bCs/>
        </w:rPr>
        <w:t xml:space="preserve">Planos de </w:t>
      </w:r>
      <w:r>
        <w:rPr>
          <w:b/>
          <w:bCs/>
        </w:rPr>
        <w:t>a</w:t>
      </w:r>
      <w:r w:rsidRPr="00D159B9">
        <w:rPr>
          <w:b/>
          <w:bCs/>
        </w:rPr>
        <w:t xml:space="preserve">ção </w:t>
      </w:r>
      <w:r>
        <w:rPr>
          <w:b/>
          <w:bCs/>
        </w:rPr>
        <w:t>d</w:t>
      </w:r>
      <w:r w:rsidRPr="00D159B9">
        <w:rPr>
          <w:b/>
          <w:bCs/>
        </w:rPr>
        <w:t>etalhados</w:t>
      </w:r>
      <w:r w:rsidRPr="00D159B9">
        <w:t>: Para garantir que as propostas sejam implementadas de maneira eficaz, serão definidos planos de ação concretos para cada iniciativa. Isso inclui, por exemplo, a definição de etapas para a criação de fóruns de participação cidadã, o desenvolvimento da infraestrutura digital pública e a promoção da sustentabilidade. Cada ação será acompanhada de prazos claros e responsabilidades definidas.</w:t>
      </w:r>
    </w:p>
    <w:p w14:paraId="30D133E7" w14:textId="0797BA98" w:rsidR="00D159B9" w:rsidRPr="00D159B9" w:rsidRDefault="00D159B9" w:rsidP="00D159B9">
      <w:pPr>
        <w:numPr>
          <w:ilvl w:val="0"/>
          <w:numId w:val="4"/>
        </w:numPr>
      </w:pPr>
      <w:r w:rsidRPr="00D159B9">
        <w:rPr>
          <w:b/>
          <w:bCs/>
        </w:rPr>
        <w:t xml:space="preserve">Parcerias e </w:t>
      </w:r>
      <w:r>
        <w:rPr>
          <w:b/>
          <w:bCs/>
        </w:rPr>
        <w:t>c</w:t>
      </w:r>
      <w:r w:rsidRPr="00D159B9">
        <w:rPr>
          <w:b/>
          <w:bCs/>
        </w:rPr>
        <w:t>olaborações</w:t>
      </w:r>
      <w:r w:rsidRPr="00D159B9">
        <w:t>: As parcerias serão fundamentais para o sucesso das iniciativas. Campinas poderá formar colaborações específicas com universidades, centros de pesquisa, empresas e ONGs para apoiar a implementação das propostas. Essas parcerias permitirão o compartilhamento de recursos, conhecimento e inovação, acelerando o desenvolvimento da cidade como um polo tecnológico de referência.</w:t>
      </w:r>
    </w:p>
    <w:p w14:paraId="5675E630" w14:textId="3E6A2A0C" w:rsidR="00D159B9" w:rsidRPr="00D159B9" w:rsidRDefault="00D159B9" w:rsidP="00D159B9">
      <w:pPr>
        <w:ind w:left="360" w:firstLine="0"/>
      </w:pPr>
      <w:r w:rsidRPr="00D159B9">
        <w:rPr>
          <w:b/>
          <w:bCs/>
        </w:rPr>
        <w:t xml:space="preserve">F. Métricas de </w:t>
      </w:r>
      <w:r>
        <w:rPr>
          <w:b/>
          <w:bCs/>
        </w:rPr>
        <w:t>a</w:t>
      </w:r>
      <w:r w:rsidRPr="00D159B9">
        <w:rPr>
          <w:b/>
          <w:bCs/>
        </w:rPr>
        <w:t xml:space="preserve">valiação e </w:t>
      </w:r>
      <w:r>
        <w:rPr>
          <w:b/>
          <w:bCs/>
        </w:rPr>
        <w:t>m</w:t>
      </w:r>
      <w:r w:rsidRPr="00D159B9">
        <w:rPr>
          <w:b/>
          <w:bCs/>
        </w:rPr>
        <w:t>onitoramento</w:t>
      </w:r>
    </w:p>
    <w:p w14:paraId="6E1AF8D0" w14:textId="5A222B7B" w:rsidR="006918B0" w:rsidRDefault="00D159B9" w:rsidP="00D159B9">
      <w:pPr>
        <w:numPr>
          <w:ilvl w:val="0"/>
          <w:numId w:val="5"/>
        </w:numPr>
      </w:pPr>
      <w:r w:rsidRPr="00D159B9">
        <w:rPr>
          <w:b/>
          <w:bCs/>
        </w:rPr>
        <w:t xml:space="preserve">Indicadores de </w:t>
      </w:r>
      <w:r>
        <w:rPr>
          <w:b/>
          <w:bCs/>
        </w:rPr>
        <w:t>s</w:t>
      </w:r>
      <w:r w:rsidRPr="00D159B9">
        <w:rPr>
          <w:b/>
          <w:bCs/>
        </w:rPr>
        <w:t>ucesso</w:t>
      </w:r>
      <w:r w:rsidRPr="00D159B9">
        <w:t>: Para garantir que as iniciativas atinjam seus objetivos, serão estabelecidas métricas específicas para avaliar o sucesso de cada proposta. Indicadores como o aumento da inclusão digital</w:t>
      </w:r>
      <w:r w:rsidR="006918B0">
        <w:t>; programas e cursos existentes, número de inscritos</w:t>
      </w:r>
      <w:r w:rsidR="00BD380E">
        <w:t xml:space="preserve"> e </w:t>
      </w:r>
      <w:proofErr w:type="gramStart"/>
      <w:r w:rsidR="00BD380E">
        <w:t>concluintes,  a</w:t>
      </w:r>
      <w:proofErr w:type="gramEnd"/>
      <w:r w:rsidR="00BD380E">
        <w:t xml:space="preserve"> </w:t>
      </w:r>
      <w:r w:rsidR="006918B0">
        <w:t xml:space="preserve">abrangência regional, </w:t>
      </w:r>
      <w:r w:rsidRPr="00D159B9">
        <w:t>o nível de proteção de dados e o impacto ambiental das tecnologias implementadas serão monitorados regularmente.</w:t>
      </w:r>
      <w:r w:rsidR="006918B0">
        <w:t xml:space="preserve"> </w:t>
      </w:r>
    </w:p>
    <w:p w14:paraId="73C85A4C" w14:textId="3A791625" w:rsidR="00D159B9" w:rsidRPr="00D159B9" w:rsidRDefault="00D159B9" w:rsidP="00D159B9">
      <w:pPr>
        <w:numPr>
          <w:ilvl w:val="0"/>
          <w:numId w:val="5"/>
        </w:numPr>
      </w:pPr>
      <w:r w:rsidRPr="00D159B9">
        <w:rPr>
          <w:b/>
          <w:bCs/>
        </w:rPr>
        <w:t xml:space="preserve">Relatórios e </w:t>
      </w:r>
      <w:r>
        <w:rPr>
          <w:b/>
          <w:bCs/>
        </w:rPr>
        <w:t>t</w:t>
      </w:r>
      <w:r w:rsidRPr="00D159B9">
        <w:rPr>
          <w:b/>
          <w:bCs/>
        </w:rPr>
        <w:t>ransparência</w:t>
      </w:r>
      <w:r w:rsidRPr="00D159B9">
        <w:t>: A transparência é essencial para a construção de uma cidade inteligente e confiável. Serão criados relatórios periódicos que monitorarão o progresso das iniciativas, garantindo que os cidadãos estejam informados sobre os avanços e possam participar ativamente na avaliação das políticas públicas.</w:t>
      </w:r>
    </w:p>
    <w:p w14:paraId="07F3DB7C" w14:textId="647C0E2C" w:rsidR="00D159B9" w:rsidRPr="00D159B9" w:rsidRDefault="00D159B9" w:rsidP="00D159B9">
      <w:pPr>
        <w:ind w:left="360" w:firstLine="0"/>
      </w:pPr>
      <w:r w:rsidRPr="00D159B9">
        <w:rPr>
          <w:b/>
          <w:bCs/>
        </w:rPr>
        <w:t xml:space="preserve">G. Envolvimento da </w:t>
      </w:r>
      <w:r>
        <w:rPr>
          <w:b/>
          <w:bCs/>
        </w:rPr>
        <w:t>c</w:t>
      </w:r>
      <w:r w:rsidRPr="00D159B9">
        <w:rPr>
          <w:b/>
          <w:bCs/>
        </w:rPr>
        <w:t>omunidade</w:t>
      </w:r>
    </w:p>
    <w:p w14:paraId="3137EB88" w14:textId="4271B34E" w:rsidR="00D159B9" w:rsidRPr="00D159B9" w:rsidRDefault="00D159B9" w:rsidP="00D159B9">
      <w:pPr>
        <w:numPr>
          <w:ilvl w:val="0"/>
          <w:numId w:val="6"/>
        </w:numPr>
      </w:pPr>
      <w:r w:rsidRPr="00D159B9">
        <w:rPr>
          <w:b/>
          <w:bCs/>
        </w:rPr>
        <w:t xml:space="preserve">Programas de </w:t>
      </w:r>
      <w:r>
        <w:rPr>
          <w:b/>
          <w:bCs/>
        </w:rPr>
        <w:t>c</w:t>
      </w:r>
      <w:r w:rsidRPr="00D159B9">
        <w:rPr>
          <w:b/>
          <w:bCs/>
        </w:rPr>
        <w:t>apacitação</w:t>
      </w:r>
      <w:r w:rsidRPr="00D159B9">
        <w:t>: A transformação digital de Campinas deve ser inclusiva e acessível a todos os cidadãos. Para isso, serão propostos programas de capacitação voltados especialmente para comunidades vulneráveis, garantindo que todos possam participar ativamente no desenvolvimento da cidade e usufruir dos benefícios das novas tecnologias.</w:t>
      </w:r>
    </w:p>
    <w:p w14:paraId="49537ED2" w14:textId="202C83AD" w:rsidR="00D159B9" w:rsidRPr="00D159B9" w:rsidRDefault="00D159B9" w:rsidP="00D159B9">
      <w:pPr>
        <w:numPr>
          <w:ilvl w:val="0"/>
          <w:numId w:val="6"/>
        </w:numPr>
      </w:pPr>
      <w:r w:rsidRPr="00D159B9">
        <w:rPr>
          <w:b/>
          <w:bCs/>
        </w:rPr>
        <w:t xml:space="preserve">Campanhas de </w:t>
      </w:r>
      <w:r>
        <w:rPr>
          <w:b/>
          <w:bCs/>
        </w:rPr>
        <w:t>s</w:t>
      </w:r>
      <w:r w:rsidRPr="00D159B9">
        <w:rPr>
          <w:b/>
          <w:bCs/>
        </w:rPr>
        <w:t>ensibilização</w:t>
      </w:r>
      <w:r w:rsidRPr="00D159B9">
        <w:t xml:space="preserve">: Será fundamental aumentar a conscientização sobre </w:t>
      </w:r>
      <w:r w:rsidR="00FE5151">
        <w:t xml:space="preserve">determinados </w:t>
      </w:r>
      <w:r w:rsidRPr="00D159B9">
        <w:t>temas, como privacidade digital, sustentabilidade e inclusão social</w:t>
      </w:r>
      <w:r w:rsidR="00FE5151">
        <w:t xml:space="preserve"> que impactam de forma significativa na vida dos cidadãos</w:t>
      </w:r>
      <w:r w:rsidRPr="00D159B9">
        <w:t>. Serão promovidas campanhas de sensibilização para educar os cidadãos sobre a importância desses temas e incentivar a participação ativa na construção de uma cidade mais justa e conectada.</w:t>
      </w:r>
    </w:p>
    <w:p w14:paraId="242F8B6B" w14:textId="77777777" w:rsidR="00D159B9" w:rsidRDefault="00D159B9" w:rsidP="001C1B92">
      <w:pPr>
        <w:ind w:left="360" w:firstLine="0"/>
      </w:pPr>
    </w:p>
    <w:p w14:paraId="7A8185DA" w14:textId="79671D35" w:rsidR="001C1B92" w:rsidRDefault="001C1B92" w:rsidP="00D159B9">
      <w:pPr>
        <w:ind w:firstLine="0"/>
      </w:pPr>
      <w:r w:rsidRPr="001C1B92">
        <w:t xml:space="preserve">Campinas, como um dos maiores polos tecnológicos da América Latina, tem o potencial de se tornar uma referência global em cidades inteligentes. A próxima administração municipal tem a oportunidade e a responsabilidade de guiar esse desenvolvimento, assegurando que a tecnologia sirva aos cidadãos, respeite os direitos fundamentais e promova a sustentabilidade. Esta carta oferece um conjunto de princípios e propostas que podem orientar a cidade nesse </w:t>
      </w:r>
      <w:r w:rsidRPr="001C1B92">
        <w:lastRenderedPageBreak/>
        <w:t>caminho, garantindo que Campinas continue a crescer como um centro de inovação, enquanto se torna uma cidade mais justa, conectada e verde.</w:t>
      </w:r>
    </w:p>
    <w:p w14:paraId="5A4BDAD2" w14:textId="6EA07522" w:rsidR="00A73F4F" w:rsidRDefault="00A73F4F" w:rsidP="00A73F4F">
      <w:pPr>
        <w:ind w:firstLine="0"/>
      </w:pPr>
      <w:r w:rsidRPr="00A73F4F">
        <w:t xml:space="preserve">A </w:t>
      </w:r>
      <w:r w:rsidRPr="00A73F4F">
        <w:rPr>
          <w:b/>
          <w:bCs/>
        </w:rPr>
        <w:t>Carta de Campinas</w:t>
      </w:r>
      <w:r w:rsidRPr="00A73F4F">
        <w:t xml:space="preserve"> para candidatos a prefeito é fruto de uma série de encontros realizados no âmbito do Centro de Pesquisa, Desenvolvimento e Inovação (CPDI) da IBRACHINA/IBRAWORK, situado no Parque Tecnológico da Unicamp. Essas reuniões aconteceram como parte da iniciativa </w:t>
      </w:r>
      <w:proofErr w:type="spellStart"/>
      <w:r w:rsidRPr="00A73F4F">
        <w:rPr>
          <w:b/>
          <w:bCs/>
        </w:rPr>
        <w:t>InPacto</w:t>
      </w:r>
      <w:proofErr w:type="spellEnd"/>
      <w:r w:rsidRPr="00A73F4F">
        <w:t xml:space="preserve">, um projeto que promove o diálogo entre a Academia e a Sociedade, com foco na inovação. O </w:t>
      </w:r>
      <w:proofErr w:type="spellStart"/>
      <w:r w:rsidRPr="00A73F4F">
        <w:rPr>
          <w:b/>
          <w:bCs/>
        </w:rPr>
        <w:t>InPacto</w:t>
      </w:r>
      <w:proofErr w:type="spellEnd"/>
      <w:r w:rsidRPr="00A73F4F">
        <w:t xml:space="preserve"> é conduzido pelo IBRACHINA/IBRAWORK e conta com o apoio da Agência de Inovação da Unicamp (INOVA)</w:t>
      </w:r>
      <w:r w:rsidR="004A278B">
        <w:t>, Unicamp Ventures</w:t>
      </w:r>
      <w:r w:rsidRPr="00A73F4F">
        <w:t xml:space="preserve"> e do Grupo de Inovação e</w:t>
      </w:r>
      <w:r w:rsidR="004A278B">
        <w:t xml:space="preserve"> Gestão na</w:t>
      </w:r>
      <w:r w:rsidRPr="00A73F4F">
        <w:t xml:space="preserve"> Saúde (GIGS). Esses encontros reuniram especialistas, acadêmicos e líderes da sociedade civil com o objetivo de discutir e desenvolver propostas concretas para transformar Campinas em uma referência global em cidades inteligentes e sustentáveis.</w:t>
      </w:r>
    </w:p>
    <w:p w14:paraId="3F755E8B" w14:textId="0CCC7055" w:rsidR="00A73F4F" w:rsidRPr="00A73F4F" w:rsidRDefault="00A73F4F" w:rsidP="00A73F4F">
      <w:pPr>
        <w:ind w:firstLine="0"/>
      </w:pPr>
      <w:r w:rsidRPr="00A73F4F">
        <w:t xml:space="preserve">A </w:t>
      </w:r>
      <w:r w:rsidRPr="00A73F4F">
        <w:rPr>
          <w:b/>
          <w:bCs/>
        </w:rPr>
        <w:t>Carta de Campinas</w:t>
      </w:r>
      <w:r w:rsidRPr="00A73F4F">
        <w:t xml:space="preserve"> não é apenas um documento orientador para a cidade de Campinas, mas também um convite para que as cidades vizinhas da Região Metropolitana de Campinas (RMC) se juntem a esse movimento. A RMC, composta por municípios que juntos formam um dos maiores polos de inovação do Brasil, possui um potencial extraordinário para se consolidar como um epicentro de desenvolvimento tecnológico e sustentável. Propomos que esta carta seja um ponto de partida para uma colaboração regional mais ampla, onde as cidades possam compartilhar recursos, conhecimento e melhores práticas. Convidamos todos os municípios da RMC a contribuírem para o aprimoramento deste documento e a participarem ativamente na construção de um futuro mais inteligente e sustentável para toda a região.</w:t>
      </w:r>
    </w:p>
    <w:p w14:paraId="07013B33" w14:textId="3CFEC2CE" w:rsidR="00A73F4F" w:rsidRPr="001C1B92" w:rsidRDefault="00A73F4F" w:rsidP="00D159B9">
      <w:pPr>
        <w:ind w:firstLine="0"/>
      </w:pPr>
      <w:r w:rsidRPr="00A73F4F">
        <w:t xml:space="preserve">A </w:t>
      </w:r>
      <w:r w:rsidRPr="00A73F4F">
        <w:rPr>
          <w:b/>
          <w:bCs/>
        </w:rPr>
        <w:t>Carta de Campinas</w:t>
      </w:r>
      <w:r w:rsidRPr="00A73F4F">
        <w:t xml:space="preserve"> representa um compromisso com um futuro mais justo, conectado e sustentável. Convidamos gestores públicos, organizações da sociedade civil, empresas e cidadãos a aderirem às recomendações e princípios aqui apresentados. Ao se comprometerem com esta carta, os signatários estarão assumindo um papel ativo na construção de uma cidade que coloca a tecnologia a serviço da democracia, dos direitos fundamentais e da sustentabilidade. Juntos, podemos transformar Campinas em uma referência global em cidades inteligentes e garantir que as inovações tecnológicas beneficiem a todos os cidadãos. A adesão a este compromisso é um passo </w:t>
      </w:r>
      <w:r w:rsidR="00733472">
        <w:t>essencial</w:t>
      </w:r>
      <w:r w:rsidRPr="00A73F4F">
        <w:t xml:space="preserve"> para assegurar que as políticas e iniciativas propostas sejam implementadas de maneira eficaz e inclusiva.</w:t>
      </w:r>
    </w:p>
    <w:p w14:paraId="6D42F141" w14:textId="77777777" w:rsidR="001C1B92" w:rsidRDefault="001C1B92" w:rsidP="00AD5217">
      <w:pPr>
        <w:ind w:left="360" w:firstLine="708"/>
      </w:pPr>
    </w:p>
    <w:sectPr w:rsidR="001C1B92" w:rsidSect="00BD380E">
      <w:headerReference w:type="default" r:id="rId7"/>
      <w:pgSz w:w="11906" w:h="16838" w:code="9"/>
      <w:pgMar w:top="1937" w:right="1701" w:bottom="1417" w:left="1701" w:header="4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4639" w14:textId="77777777" w:rsidR="009300D0" w:rsidRDefault="009300D0" w:rsidP="00BD380E">
      <w:pPr>
        <w:spacing w:after="0" w:line="240" w:lineRule="auto"/>
      </w:pPr>
      <w:r>
        <w:separator/>
      </w:r>
    </w:p>
  </w:endnote>
  <w:endnote w:type="continuationSeparator" w:id="0">
    <w:p w14:paraId="31A918DB" w14:textId="77777777" w:rsidR="009300D0" w:rsidRDefault="009300D0" w:rsidP="00BD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3C87" w14:textId="77777777" w:rsidR="009300D0" w:rsidRDefault="009300D0" w:rsidP="00BD380E">
      <w:pPr>
        <w:spacing w:after="0" w:line="240" w:lineRule="auto"/>
      </w:pPr>
      <w:r>
        <w:separator/>
      </w:r>
    </w:p>
  </w:footnote>
  <w:footnote w:type="continuationSeparator" w:id="0">
    <w:p w14:paraId="0114DC92" w14:textId="77777777" w:rsidR="009300D0" w:rsidRDefault="009300D0" w:rsidP="00BD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4510" w14:textId="77777777" w:rsidR="00BD380E" w:rsidRPr="00174467" w:rsidRDefault="00BD380E" w:rsidP="00BD380E">
    <w:pPr>
      <w:pStyle w:val="Cabealho"/>
      <w:ind w:firstLine="0"/>
      <w:jc w:val="left"/>
      <w:rPr>
        <w:sz w:val="40"/>
        <w:szCs w:val="40"/>
      </w:rPr>
    </w:pPr>
    <w:r w:rsidRPr="00174467">
      <w:rPr>
        <w:noProof/>
        <w:color w:val="C45911" w:themeColor="accent2" w:themeShade="BF"/>
        <w:sz w:val="24"/>
        <w:szCs w:val="24"/>
      </w:rPr>
      <w:drawing>
        <wp:anchor distT="0" distB="0" distL="114300" distR="114300" simplePos="0" relativeHeight="251659264" behindDoc="0" locked="0" layoutInCell="1" allowOverlap="1" wp14:anchorId="11CD4604" wp14:editId="0B03BAB5">
          <wp:simplePos x="0" y="0"/>
          <wp:positionH relativeFrom="column">
            <wp:posOffset>112257</wp:posOffset>
          </wp:positionH>
          <wp:positionV relativeFrom="paragraph">
            <wp:posOffset>-92075</wp:posOffset>
          </wp:positionV>
          <wp:extent cx="1150903" cy="1017767"/>
          <wp:effectExtent l="0" t="0" r="5080" b="0"/>
          <wp:wrapSquare wrapText="bothSides"/>
          <wp:docPr id="7863449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44919" name="Imagem 786344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39" b="26826"/>
                  <a:stretch/>
                </pic:blipFill>
                <pic:spPr bwMode="auto">
                  <a:xfrm>
                    <a:off x="0" y="0"/>
                    <a:ext cx="1150903" cy="1017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74467">
      <w:rPr>
        <w:color w:val="C45911" w:themeColor="accent2" w:themeShade="BF"/>
        <w:sz w:val="40"/>
        <w:szCs w:val="40"/>
      </w:rPr>
      <w:t>InPacto</w:t>
    </w:r>
    <w:proofErr w:type="spellEnd"/>
    <w:r w:rsidRPr="00174467">
      <w:rPr>
        <w:color w:val="C45911" w:themeColor="accent2" w:themeShade="BF"/>
        <w:sz w:val="40"/>
        <w:szCs w:val="40"/>
      </w:rPr>
      <w:t xml:space="preserve">: </w:t>
    </w:r>
    <w:r w:rsidRPr="00174467">
      <w:rPr>
        <w:sz w:val="40"/>
        <w:szCs w:val="40"/>
      </w:rPr>
      <w:t>A inovação como encontro entre a academia e a sociedade</w:t>
    </w:r>
  </w:p>
  <w:p w14:paraId="5E2C509D" w14:textId="77777777" w:rsidR="00BD380E" w:rsidRPr="00BD380E" w:rsidRDefault="00BD380E" w:rsidP="00BD3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215A"/>
    <w:multiLevelType w:val="multilevel"/>
    <w:tmpl w:val="81C4E2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268E1"/>
    <w:multiLevelType w:val="multilevel"/>
    <w:tmpl w:val="81B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87127"/>
    <w:multiLevelType w:val="multilevel"/>
    <w:tmpl w:val="4ABA2F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05D25"/>
    <w:multiLevelType w:val="multilevel"/>
    <w:tmpl w:val="1B96A9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860D5"/>
    <w:multiLevelType w:val="multilevel"/>
    <w:tmpl w:val="3844DD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70997"/>
    <w:multiLevelType w:val="multilevel"/>
    <w:tmpl w:val="0F4E7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043533">
    <w:abstractNumId w:val="1"/>
  </w:num>
  <w:num w:numId="2" w16cid:durableId="342560312">
    <w:abstractNumId w:val="5"/>
  </w:num>
  <w:num w:numId="3" w16cid:durableId="2019844110">
    <w:abstractNumId w:val="3"/>
  </w:num>
  <w:num w:numId="4" w16cid:durableId="1900245500">
    <w:abstractNumId w:val="0"/>
  </w:num>
  <w:num w:numId="5" w16cid:durableId="1678771125">
    <w:abstractNumId w:val="2"/>
  </w:num>
  <w:num w:numId="6" w16cid:durableId="209704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80"/>
    <w:rsid w:val="000E481E"/>
    <w:rsid w:val="000F1CFD"/>
    <w:rsid w:val="001C1B92"/>
    <w:rsid w:val="00322C6B"/>
    <w:rsid w:val="0047795F"/>
    <w:rsid w:val="004A278B"/>
    <w:rsid w:val="00530F8D"/>
    <w:rsid w:val="0061390E"/>
    <w:rsid w:val="006918B0"/>
    <w:rsid w:val="00733472"/>
    <w:rsid w:val="007A4150"/>
    <w:rsid w:val="007B653D"/>
    <w:rsid w:val="009300D0"/>
    <w:rsid w:val="00A73F4F"/>
    <w:rsid w:val="00AD5217"/>
    <w:rsid w:val="00B439F1"/>
    <w:rsid w:val="00B71C80"/>
    <w:rsid w:val="00BB006E"/>
    <w:rsid w:val="00BD380E"/>
    <w:rsid w:val="00D159B9"/>
    <w:rsid w:val="00F92C05"/>
    <w:rsid w:val="00FC5F0F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57C0"/>
  <w15:chartTrackingRefBased/>
  <w15:docId w15:val="{C46C3C25-265C-448E-8AB4-881AB58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80E"/>
  </w:style>
  <w:style w:type="paragraph" w:styleId="Rodap">
    <w:name w:val="footer"/>
    <w:basedOn w:val="Normal"/>
    <w:link w:val="RodapChar"/>
    <w:uiPriority w:val="99"/>
    <w:unhideWhenUsed/>
    <w:rsid w:val="00BD3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1825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Dias</dc:creator>
  <cp:keywords/>
  <dc:description/>
  <cp:lastModifiedBy>Li Min</cp:lastModifiedBy>
  <cp:revision>4</cp:revision>
  <cp:lastPrinted>2024-08-13T15:50:00Z</cp:lastPrinted>
  <dcterms:created xsi:type="dcterms:W3CDTF">2024-08-14T18:18:00Z</dcterms:created>
  <dcterms:modified xsi:type="dcterms:W3CDTF">2024-08-21T17:48:00Z</dcterms:modified>
</cp:coreProperties>
</file>